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29E" w:rsidRDefault="00827CA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  <w:t>ARTE BIZ</w:t>
      </w:r>
      <w:r w:rsidR="0074729E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  <w:t>ANTINO</w:t>
      </w:r>
    </w:p>
    <w:p w:rsidR="0074729E" w:rsidRDefault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4270D0" w:rsidRDefault="0074729E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  <w:drawing>
          <wp:inline distT="0" distB="0" distL="0" distR="0">
            <wp:extent cx="1877060" cy="1491615"/>
            <wp:effectExtent l="19050" t="0" r="8890" b="0"/>
            <wp:docPr id="1" name="Imagen 1" descr="http://t3.gstatic.com/images?q=tbn:ANd9GcTHlmWofKILzgkX43pskIrJIRrAdoCAievdGMGtc_wQEgr-_N2Il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HlmWofKILzgkX43pskIrJIRrAdoCAievdGMGtc_wQEgr-_N2Il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060" cy="149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394585" cy="1913255"/>
            <wp:effectExtent l="19050" t="0" r="5715" b="0"/>
            <wp:docPr id="4" name="rg_hi" descr="http://t1.gstatic.com/images?q=tbn:ANd9GcTTXS2qhLFscAGsTYyf2x9ElT0CtI7ossumoT-oImMiL8baKqSU4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TXS2qhLFscAGsTYyf2x9ElT0CtI7ossumoT-oImMiL8baKqSU4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585" cy="191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7CAE" w:rsidRPr="00827CAE">
        <w:rPr>
          <w:rFonts w:ascii="Arial" w:hAnsi="Arial" w:cs="Arial"/>
          <w:color w:val="0000FF"/>
          <w:sz w:val="27"/>
          <w:szCs w:val="27"/>
        </w:rPr>
        <w:t xml:space="preserve"> </w:t>
      </w:r>
      <w:r w:rsidR="00827CAE"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1852930" cy="2466340"/>
            <wp:effectExtent l="19050" t="0" r="0" b="0"/>
            <wp:docPr id="40" name="rg_hi" descr="http://t3.gstatic.com/images?q=tbn:ANd9GcRpamtY2jcbKCyZbjqx5W8deCjttEBwcCtj6zgrIiOPiWoTSmn4V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pamtY2jcbKCyZbjqx5W8deCjttEBwcCtj6zgrIiOPiWoTSmn4V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246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29E" w:rsidRDefault="0074729E"/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  <w:t>ARTE RUPESTRE</w:t>
      </w: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466340" cy="1852930"/>
            <wp:effectExtent l="19050" t="0" r="0" b="0"/>
            <wp:docPr id="7" name="rg_hi" descr="http://t1.gstatic.com/images?q=tbn:ANd9GcSSRhLAE2j30yOasbQBuH5GBiAcL9plTjZDNaNZn4THeQUFoXn6z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SRhLAE2j30yOasbQBuH5GBiAcL9plTjZDNaNZn4THeQUFoXn6z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185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29E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1732280" cy="2634615"/>
            <wp:effectExtent l="19050" t="0" r="1270" b="0"/>
            <wp:docPr id="10" name="rg_hi" descr="http://t3.gstatic.com/images?q=tbn:ANd9GcQ3SF9Julvfg_KjR4vnBvqZOgv7KTaScnFsspR5sCKsEsYiW6GqE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3SF9Julvfg_KjR4vnBvqZOgv7KTaScnFsspR5sCKsEsYiW6GqE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263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29E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418080" cy="1889125"/>
            <wp:effectExtent l="19050" t="0" r="1270" b="0"/>
            <wp:docPr id="13" name="rg_hi" descr="http://t3.gstatic.com/images?q=tbn:ANd9GcQdkVuYlPmNXa_tRR4wQkQO3jW3-D6wjO0LmLtbkq5_XQ62Ciey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dkVuYlPmNXa_tRR4wQkQO3jW3-D6wjO0LmLtbkq5_XQ62Ciey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080" cy="188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29E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478405" cy="1852930"/>
            <wp:effectExtent l="19050" t="0" r="0" b="0"/>
            <wp:docPr id="16" name="rg_hi" descr="http://t3.gstatic.com/images?q=tbn:ANd9GcRqWFNnptb5ck2vn4aQPebOdyl9qbOCeQhBS1kIBG3NdzREDOR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qWFNnptb5ck2vn4aQPebOdyl9qbOCeQhBS1kIBG3NdzREDOR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185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29E" w:rsidRDefault="0074729E" w:rsidP="0074729E">
      <w:pPr>
        <w:rPr>
          <w:rFonts w:ascii="Arial" w:hAnsi="Arial" w:cs="Arial"/>
          <w:color w:val="0000FF"/>
          <w:sz w:val="27"/>
          <w:szCs w:val="27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  <w:t>ARTE  RENACENTISTA SIGLOXVI</w:t>
      </w:r>
    </w:p>
    <w:p w:rsidR="0074729E" w:rsidRP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lastRenderedPageBreak/>
        <w:drawing>
          <wp:inline distT="0" distB="0" distL="0" distR="0">
            <wp:extent cx="2346325" cy="1937385"/>
            <wp:effectExtent l="19050" t="0" r="0" b="0"/>
            <wp:docPr id="19" name="rg_hi" descr="http://t0.gstatic.com/images?q=tbn:ANd9GcSUuib3AOB6otS2g7az8i8_JDhtqeyhKm9lFhd3kd36VWh0xAFO9A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Uuib3AOB6otS2g7az8i8_JDhtqeyhKm9lFhd3kd36VWh0xAFO9A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193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29E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1840865" cy="2490470"/>
            <wp:effectExtent l="19050" t="0" r="6985" b="0"/>
            <wp:docPr id="22" name="rg_hi" descr="http://t1.gstatic.com/images?q=tbn:ANd9GcRca8FqUhKokGjXf7XbuyZ6zHYG5XKeerSbz1RXkWweHMZVKtYznw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ca8FqUhKokGjXf7XbuyZ6zHYG5XKeerSbz1RXkWweHMZVKtYznw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49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2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>
            <wp:extent cx="2213610" cy="2719070"/>
            <wp:effectExtent l="19050" t="0" r="0" b="0"/>
            <wp:docPr id="25" name="il_fi" descr="http://2.bp.blogspot.com/-GfXs-9HHb2g/TaXwz40kbZI/AAAAAAAAACE/cg0mNu-viZw/s1600/Laocoonte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GfXs-9HHb2g/TaXwz40kbZI/AAAAAAAAACE/cg0mNu-viZw/s1600/LaocoonteWeb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271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29E" w:rsidRDefault="0074729E" w:rsidP="0074729E">
      <w:pPr>
        <w:rPr>
          <w:rFonts w:ascii="Arial" w:hAnsi="Arial" w:cs="Arial"/>
          <w:color w:val="0000FF"/>
          <w:sz w:val="27"/>
          <w:szCs w:val="27"/>
        </w:rPr>
      </w:pPr>
    </w:p>
    <w:p w:rsidR="0074729E" w:rsidRDefault="0074729E" w:rsidP="0074729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74729E" w:rsidRDefault="0074729E"/>
    <w:p w:rsidR="00827CAE" w:rsidRDefault="00827CAE"/>
    <w:p w:rsidR="00827CAE" w:rsidRDefault="00827CAE"/>
    <w:p w:rsidR="00827CAE" w:rsidRDefault="00827CAE"/>
    <w:p w:rsidR="00827CAE" w:rsidRDefault="00827CAE" w:rsidP="00827CA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p w:rsidR="00827CAE" w:rsidRDefault="00827CA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  <w:t>ARTE  ABSTRASCTO</w:t>
      </w:r>
    </w:p>
    <w:p w:rsidR="00827CAE" w:rsidRDefault="00827CA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lastRenderedPageBreak/>
        <w:drawing>
          <wp:inline distT="0" distB="0" distL="0" distR="0">
            <wp:extent cx="2670810" cy="1720215"/>
            <wp:effectExtent l="19050" t="0" r="0" b="0"/>
            <wp:docPr id="28" name="rg_hi" descr="http://t3.gstatic.com/images?q=tbn:ANd9GcRFeEO0XCCKDjAL2Gefh040CD0aO1DfE4J3SvHiJ7y_xbAh5V-LiA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FeEO0XCCKDjAL2Gefh040CD0aO1DfE4J3SvHiJ7y_xbAh5V-LiA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172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7CAE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574925" cy="1780540"/>
            <wp:effectExtent l="19050" t="0" r="0" b="0"/>
            <wp:docPr id="31" name="rg_hi" descr="http://t0.gstatic.com/images?q=tbn:ANd9GcSitv-LRBl-h0YPlzrAAe2fw4LLof0crWkOKtszxBpy65l5UA4R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itv-LRBl-h0YPlzrAAe2fw4LLof0crWkOKtszxBpy65l5UA4R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178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7CAE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634615" cy="1732280"/>
            <wp:effectExtent l="19050" t="0" r="0" b="0"/>
            <wp:docPr id="34" name="rg_hi" descr="http://t0.gstatic.com/images?q=tbn:ANd9GcSQ0BkcH5vjxPS-Ct5PQ44bq9nnuJq3JNw4SuOZT9NdJ5OFA09jsQ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Q0BkcH5vjxPS-Ct5PQ44bq9nnuJq3JNw4SuOZT9NdJ5OFA09jsQ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15" cy="173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7CAE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599055" cy="1756410"/>
            <wp:effectExtent l="19050" t="0" r="0" b="0"/>
            <wp:docPr id="37" name="rg_hi" descr="http://t3.gstatic.com/images?q=tbn:ANd9GcTvS7oG_WaltWtNGa3zF6ScNbqrVgrvcGF6z605H5Xl3PqhAF-W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vS7oG_WaltWtNGa3zF6ScNbqrVgrvcGF6z605H5Xl3PqhAF-W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175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CAE" w:rsidRPr="00827CAE" w:rsidRDefault="00827CAE">
      <w:pP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CO"/>
        </w:rPr>
      </w:pPr>
    </w:p>
    <w:sectPr w:rsidR="00827CAE" w:rsidRPr="00827CAE" w:rsidSect="004270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characterSpacingControl w:val="doNotCompress"/>
  <w:compat/>
  <w:rsids>
    <w:rsidRoot w:val="0074729E"/>
    <w:rsid w:val="004270D0"/>
    <w:rsid w:val="0074729E"/>
    <w:rsid w:val="0082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0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co/imgres?q=ARTE+BIZANTINO&amp;um=1&amp;hl=es&amp;sa=X&amp;biw=1024&amp;bih=481&amp;tbm=isch&amp;tbnid=obkLSurlAZNAhM:&amp;imgrefurl=http://www.arteguias.com/pinturarenacimiento.htm&amp;docid=8965rEjU18XUYM&amp;w=300&amp;h=398&amp;ei=lvZFTrP5GpK3tweIhaXxBQ&amp;zoom=1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com.co/imgres?q=ARTE+DEL+SIGLO+XVI&amp;hl=es&amp;biw=1024&amp;bih=481&amp;gbv=2&amp;tbm=isch&amp;tbnid=8ClgaTPLHcu_QM:&amp;imgrefurl=http://www.travelnauta.com/new-york-metropolitan-museum-el-amor-en-los-tiempos-del-rencimiento/&amp;docid=HPdF22ZMRrd41M&amp;w=500&amp;h=415&amp;ei=VPJFTofwK8yDtgfE8un0BQ&amp;zoom=1" TargetMode="External"/><Relationship Id="rId26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google.com.co/imgres?q=PINTURA+RUPESTRE&amp;hl=es&amp;biw=1024&amp;bih=481&amp;gbv=2&amp;tbm=isch&amp;tbnid=_3M_xU4B_0Nw9M:&amp;imgrefurl=http://www.welcomeargentina.com/comodororivadavia/imagenes/pintura-rupestre-6578.html&amp;docid=d3VMcDF-smC5GM&amp;w=386&amp;h=586&amp;ei=JPRFTpTnDoS4twfC-uzZBQ&amp;zoom=1" TargetMode="External"/><Relationship Id="rId17" Type="http://schemas.openxmlformats.org/officeDocument/2006/relationships/image" Target="media/image7.jpeg"/><Relationship Id="rId25" Type="http://schemas.openxmlformats.org/officeDocument/2006/relationships/hyperlink" Target="http://www.google.com.co/imgres?q=arte+abstracto&amp;hl=es&amp;biw=1024&amp;bih=481&amp;gbv=2&amp;tbm=isch&amp;tbnid=4uuw7yPt0seiLM:&amp;imgrefurl=http://artescuela-angiecasado.blogspot.com/2010/08/arte-abstracto-vs-arte-figurativo.html&amp;docid=Dstjyo4g3549vM&amp;w=1090&amp;h=755&amp;ei=7vVFTum3DcODtgftrLDpBQ&amp;zoom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om.co/imgres?q=PINTURA+RUPESTRE&amp;hl=es&amp;biw=1024&amp;bih=481&amp;gbv=2&amp;tbm=isch&amp;tbnid=CVybZ_TRvrDZWM:&amp;imgrefurl=http://www.madrid.es/portales/munimadrid/es/Inicio/Ayuntamiento/Cultura-y-Ocio/Bibliotecas-Publicas-Municipales/Conociendo-Africa%253Fvgnextfmt%253Ddefault%2526vgnextoid%253D03d3ea85e23b2110VgnVCM1000000b205a0aRCRD%2526vgnextchannel%253Df60c2cd44f465110VgnVCM1000000b205a0aRCRD%2526idCapitulo%253D4646652&amp;docid=tsNKpA8nXzytfM&amp;w=496&amp;h=370&amp;ei=Q_JFTsjpLIq3tgfFq4D2BQ&amp;zoom=1" TargetMode="External"/><Relationship Id="rId20" Type="http://schemas.openxmlformats.org/officeDocument/2006/relationships/hyperlink" Target="http://www.google.com.co/imgres?q=ARTE+DEL+SIGLO+XVI&amp;hl=es&amp;biw=1024&amp;bih=481&amp;gbv=2&amp;tbm=isch&amp;tbnid=K5HxNlpSZY_keM:&amp;imgrefurl=http://biografias-mariel.blogspot.com/2009/11/pedro-pablo-rubens-otra-mirada-hacia-el_28.html&amp;docid=irXUzU4R80biLM&amp;w=332&amp;h=450&amp;ei=VPJFTsXtDs6ztweRyP3cBQ&amp;zoom=1" TargetMode="External"/><Relationship Id="rId29" Type="http://schemas.openxmlformats.org/officeDocument/2006/relationships/hyperlink" Target="http://www.google.com.co/imgres?q=arte+abstracto&amp;hl=es&amp;biw=1024&amp;bih=481&amp;gbv=2&amp;tbm=isch&amp;tbnid=DsS_rYLBhMe2bM:&amp;imgrefurl=http://eslimn-hitoria.blogspot.es/1268597250/&amp;docid=UxvbFjy2f7LKCM&amp;w=700&amp;h=474&amp;ei=IvZFTtfgAYKEtgfo9_nmBQ&amp;zoom=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m.co/imgres?q=PINTURA+BIZANTINA&amp;hl=es&amp;biw=1024&amp;bih=481&amp;gbv=2&amp;tbm=isch&amp;tbnid=O8NhMy1UcGwGyM:&amp;imgrefurl=http://www.pintoresfamosos.cl/obras/da-siena.htm&amp;docid=SLpGhFAR0vCN3M&amp;w=674&amp;h=540&amp;ei=svNFTtTCI8XAtgeX5LDlBQ&amp;zoom=1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hyperlink" Target="http://www.google.com.co/imgres?q=arte+abstracto&amp;hl=es&amp;biw=1024&amp;bih=481&amp;gbv=2&amp;tbm=isch&amp;tbnid=X7uvhfQmOZA8iM:&amp;imgrefurl=http://www.arqhys.com/fotos/imagenes-de-arte-abstracto.html&amp;docid=VGMG1YGp3noMZM&amp;w=450&amp;h=289&amp;ei=0PJFTvjoMMihtwfCw4TZCQ&amp;zoom=1" TargetMode="External"/><Relationship Id="rId28" Type="http://schemas.openxmlformats.org/officeDocument/2006/relationships/image" Target="media/image13.jpeg"/><Relationship Id="rId10" Type="http://schemas.openxmlformats.org/officeDocument/2006/relationships/hyperlink" Target="http://www.google.com.co/imgres?q=PINTURA+RUPESTRE&amp;hl=es&amp;biw=1024&amp;bih=481&amp;gbv=2&amp;tbm=isch&amp;tbnid=1i59gB9YWUXssM:&amp;imgrefurl=http://arterupestreyescritura-jessica.blogspot.com/&amp;docid=ZxUIkUnuWRZ-fM&amp;w=500&amp;h=375&amp;ei=JPRFTpTnDoS4twfC-uzZBQ&amp;zoom=1" TargetMode="External"/><Relationship Id="rId19" Type="http://schemas.openxmlformats.org/officeDocument/2006/relationships/image" Target="media/image8.jpeg"/><Relationship Id="rId31" Type="http://schemas.openxmlformats.org/officeDocument/2006/relationships/fontTable" Target="fontTable.xml"/><Relationship Id="rId4" Type="http://schemas.openxmlformats.org/officeDocument/2006/relationships/hyperlink" Target="http://www.google.com.co/imgres?q=PINTURA+BIZANTINA&amp;hl=es&amp;biw=1024&amp;bih=481&amp;gbv=2&amp;tbm=isch&amp;tbnid=rL2XEdjVC0DpOM:&amp;imgrefurl=http://www.avizora.com/publicaciones/arte/textos/0097_arquitectura_pintura_escultura_gotico%252520.htm&amp;docid=441XpISsiti7XM&amp;w=385&amp;h=304&amp;ei=9u5FTsfjH8yBtgeL6YjwBQ&amp;zoom=1&amp;iact=rc&amp;dur=4&amp;page=5&amp;tbnh=155&amp;tbnw=197&amp;start=41&amp;ndsp=10&amp;ved=1t:429,r:2,s:41&amp;tx=136&amp;ty=42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.co/imgres?q=PINTURA+RUPESTRE&amp;hl=es&amp;biw=1024&amp;bih=481&amp;gbv=2&amp;tbm=isch&amp;tbnid=daO3d2xbIgmNhM:&amp;imgrefurl=http://giorgiocinematographer.blogspot.com/2010/12/sweet-corner-vol-77.html&amp;docid=EKe6rJ009NnC5M&amp;w=385&amp;h=300&amp;ei=T_RFTrz_KsSgtgets7nrBQ&amp;zoom=1" TargetMode="External"/><Relationship Id="rId22" Type="http://schemas.openxmlformats.org/officeDocument/2006/relationships/image" Target="media/image10.jpeg"/><Relationship Id="rId27" Type="http://schemas.openxmlformats.org/officeDocument/2006/relationships/hyperlink" Target="http://www.google.com.co/imgres?q=arte+abstracto&amp;hl=es&amp;biw=1024&amp;bih=481&amp;gbv=2&amp;tbm=isch&amp;tbnid=JlWgTrH6bClayM:&amp;imgrefurl=http://arte-abstracta-andy.blogspot.com/&amp;docid=636HSENtv9ORiM&amp;w=400&amp;h=263&amp;ei=0PJFTvjoMMihtwfCw4TZCQ&amp;zoom=1" TargetMode="External"/><Relationship Id="rId30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1</cp:revision>
  <dcterms:created xsi:type="dcterms:W3CDTF">2011-08-13T03:44:00Z</dcterms:created>
  <dcterms:modified xsi:type="dcterms:W3CDTF">2011-08-13T04:00:00Z</dcterms:modified>
</cp:coreProperties>
</file>